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1E" w:rsidRDefault="001D551E" w:rsidP="001D551E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1E" w:rsidRDefault="001D551E" w:rsidP="001D551E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1D551E" w:rsidRDefault="001D551E" w:rsidP="001D551E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1D551E" w:rsidTr="001D551E">
        <w:tc>
          <w:tcPr>
            <w:tcW w:w="3107" w:type="dxa"/>
            <w:hideMark/>
          </w:tcPr>
          <w:p w:rsidR="001D551E" w:rsidRDefault="0075496A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</w:t>
            </w:r>
            <w:r w:rsidR="00C22277">
              <w:rPr>
                <w:rFonts w:cs="Times New Roman"/>
                <w:sz w:val="28"/>
                <w:szCs w:val="28"/>
                <w:lang w:eastAsia="ru-RU"/>
              </w:rPr>
              <w:t>26.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1D551E">
              <w:rPr>
                <w:rFonts w:cs="Times New Roman"/>
                <w:sz w:val="28"/>
                <w:szCs w:val="28"/>
                <w:lang w:eastAsia="ru-RU"/>
              </w:rPr>
              <w:t>03.2015</w:t>
            </w:r>
          </w:p>
        </w:tc>
        <w:tc>
          <w:tcPr>
            <w:tcW w:w="3107" w:type="dxa"/>
          </w:tcPr>
          <w:p w:rsidR="001D551E" w:rsidRDefault="001D551E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1D551E" w:rsidRDefault="0075496A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465/89</w:t>
            </w:r>
          </w:p>
        </w:tc>
      </w:tr>
    </w:tbl>
    <w:p w:rsidR="001D551E" w:rsidRDefault="00C22277" w:rsidP="001D551E">
      <w:pPr>
        <w:suppressAutoHyphens w:val="0"/>
        <w:jc w:val="center"/>
        <w:rPr>
          <w:b/>
          <w:szCs w:val="28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 w:rsidR="001D551E">
        <w:rPr>
          <w:rFonts w:cs="Times New Roman"/>
          <w:b/>
          <w:sz w:val="28"/>
          <w:szCs w:val="28"/>
          <w:lang w:eastAsia="ru-RU"/>
        </w:rPr>
        <w:t>. Михайловка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1D551E" w:rsidTr="001D551E">
        <w:trPr>
          <w:trHeight w:val="1418"/>
        </w:trPr>
        <w:tc>
          <w:tcPr>
            <w:tcW w:w="5033" w:type="dxa"/>
            <w:hideMark/>
          </w:tcPr>
          <w:p w:rsidR="001D551E" w:rsidRPr="001D551E" w:rsidRDefault="001D551E" w:rsidP="001D551E">
            <w:pPr>
              <w:keepNext/>
              <w:suppressAutoHyphens w:val="0"/>
              <w:ind w:right="113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1D551E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О назначении  Н.В. </w:t>
            </w:r>
            <w:proofErr w:type="spellStart"/>
            <w:r w:rsidRPr="001D551E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Плохотнюк</w:t>
            </w:r>
            <w:proofErr w:type="spellEnd"/>
          </w:p>
          <w:p w:rsidR="001D551E" w:rsidRPr="001D551E" w:rsidRDefault="001D551E" w:rsidP="001D551E">
            <w:pPr>
              <w:keepNext/>
              <w:suppressAutoHyphens w:val="0"/>
              <w:ind w:right="113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1D551E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членом участковой  комиссии с правом</w:t>
            </w:r>
            <w:r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1D551E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решающего голоса избирательного</w:t>
            </w:r>
          </w:p>
          <w:p w:rsidR="001D551E" w:rsidRDefault="001D551E" w:rsidP="001D551E">
            <w:pPr>
              <w:keepNext/>
              <w:suppressAutoHyphens w:val="0"/>
              <w:ind w:right="113"/>
              <w:outlineLvl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551E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участка № 1712</w:t>
            </w:r>
          </w:p>
        </w:tc>
        <w:tc>
          <w:tcPr>
            <w:tcW w:w="4342" w:type="dxa"/>
          </w:tcPr>
          <w:p w:rsidR="001D551E" w:rsidRDefault="001D551E">
            <w:pPr>
              <w:spacing w:line="276" w:lineRule="auto"/>
              <w:jc w:val="both"/>
              <w:rPr>
                <w:lang w:eastAsia="en-US"/>
              </w:rPr>
            </w:pPr>
          </w:p>
          <w:p w:rsidR="001D551E" w:rsidRDefault="001D551E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1D551E" w:rsidRDefault="001D551E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1D551E" w:rsidRDefault="001D551E">
            <w:pPr>
              <w:snapToGrid w:val="0"/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1D551E" w:rsidRPr="001D551E" w:rsidRDefault="001D551E" w:rsidP="00C22277">
      <w:pPr>
        <w:suppressAutoHyphens w:val="0"/>
        <w:spacing w:line="276" w:lineRule="auto"/>
        <w:ind w:right="113"/>
        <w:jc w:val="both"/>
        <w:rPr>
          <w:rFonts w:eastAsiaTheme="minorHAnsi" w:cs="Times New Roman"/>
          <w:sz w:val="28"/>
          <w:szCs w:val="28"/>
          <w:lang w:eastAsia="ru-RU"/>
        </w:rPr>
      </w:pPr>
      <w:r w:rsidRPr="001D551E">
        <w:rPr>
          <w:rFonts w:eastAsiaTheme="minorHAnsi" w:cs="Times New Roman"/>
          <w:sz w:val="28"/>
          <w:szCs w:val="28"/>
          <w:lang w:eastAsia="ru-RU"/>
        </w:rPr>
        <w:t xml:space="preserve">           </w:t>
      </w:r>
      <w:proofErr w:type="gramStart"/>
      <w:r w:rsidRPr="001D551E">
        <w:rPr>
          <w:rFonts w:eastAsiaTheme="minorHAnsi" w:cs="Times New Roman"/>
          <w:sz w:val="28"/>
          <w:szCs w:val="28"/>
          <w:lang w:eastAsia="ru-RU"/>
        </w:rPr>
        <w:t>На основании решения территориальной избирательной ко</w:t>
      </w:r>
      <w:r>
        <w:rPr>
          <w:rFonts w:eastAsiaTheme="minorHAnsi" w:cs="Times New Roman"/>
          <w:sz w:val="28"/>
          <w:szCs w:val="28"/>
          <w:lang w:eastAsia="ru-RU"/>
        </w:rPr>
        <w:t>миссии Михайловского района от</w:t>
      </w:r>
      <w:r w:rsidR="00C22277">
        <w:rPr>
          <w:rFonts w:eastAsiaTheme="minorHAnsi" w:cs="Times New Roman"/>
          <w:sz w:val="28"/>
          <w:szCs w:val="28"/>
          <w:lang w:eastAsia="ru-RU"/>
        </w:rPr>
        <w:t xml:space="preserve"> 26.03.2015 года №464/89</w:t>
      </w:r>
      <w:r>
        <w:rPr>
          <w:rFonts w:eastAsiaTheme="minorHAnsi" w:cs="Times New Roman"/>
          <w:sz w:val="28"/>
          <w:szCs w:val="28"/>
          <w:lang w:eastAsia="ru-RU"/>
        </w:rPr>
        <w:t xml:space="preserve"> </w:t>
      </w:r>
      <w:r w:rsidRPr="001D551E">
        <w:rPr>
          <w:rFonts w:eastAsiaTheme="minorHAnsi" w:cs="Times New Roman"/>
          <w:sz w:val="28"/>
          <w:szCs w:val="28"/>
          <w:lang w:eastAsia="ru-RU"/>
        </w:rPr>
        <w:t xml:space="preserve"> </w:t>
      </w:r>
      <w:r>
        <w:rPr>
          <w:rFonts w:eastAsiaTheme="minorHAnsi" w:cs="Times New Roman"/>
          <w:sz w:val="28"/>
          <w:szCs w:val="28"/>
          <w:lang w:eastAsia="ru-RU"/>
        </w:rPr>
        <w:t>«</w:t>
      </w:r>
      <w:r w:rsidRPr="001D551E">
        <w:rPr>
          <w:rFonts w:eastAsiaTheme="minorHAnsi" w:cs="Times New Roman"/>
          <w:sz w:val="28"/>
          <w:szCs w:val="28"/>
          <w:lang w:eastAsia="ru-RU"/>
        </w:rPr>
        <w:t xml:space="preserve">Об освобождении члена участковой избирательной комиссии с правом решающего голоса избирательного участка № 1712 Г.М. </w:t>
      </w:r>
      <w:proofErr w:type="spellStart"/>
      <w:r w:rsidRPr="001D551E">
        <w:rPr>
          <w:rFonts w:eastAsiaTheme="minorHAnsi" w:cs="Times New Roman"/>
          <w:sz w:val="28"/>
          <w:szCs w:val="28"/>
          <w:lang w:eastAsia="ru-RU"/>
        </w:rPr>
        <w:t>Шардиной</w:t>
      </w:r>
      <w:proofErr w:type="spellEnd"/>
      <w:r w:rsidRPr="001D551E">
        <w:rPr>
          <w:rFonts w:eastAsiaTheme="minorHAnsi" w:cs="Times New Roman"/>
          <w:sz w:val="28"/>
          <w:szCs w:val="28"/>
          <w:lang w:eastAsia="ru-RU"/>
        </w:rPr>
        <w:t xml:space="preserve"> от обязанностей члена комиссии до истечения сро</w:t>
      </w:r>
      <w:r w:rsidR="006F698B">
        <w:rPr>
          <w:rFonts w:eastAsiaTheme="minorHAnsi" w:cs="Times New Roman"/>
          <w:sz w:val="28"/>
          <w:szCs w:val="28"/>
          <w:lang w:eastAsia="ru-RU"/>
        </w:rPr>
        <w:t>ка полномочий»</w:t>
      </w:r>
      <w:r w:rsidR="00C22277">
        <w:rPr>
          <w:rFonts w:eastAsiaTheme="minorHAnsi" w:cs="Times New Roman"/>
          <w:sz w:val="28"/>
          <w:szCs w:val="28"/>
          <w:lang w:eastAsia="ru-RU"/>
        </w:rPr>
        <w:t>,</w:t>
      </w:r>
      <w:r w:rsidR="006F698B">
        <w:rPr>
          <w:rFonts w:eastAsiaTheme="minorHAnsi" w:cs="Times New Roman"/>
          <w:sz w:val="28"/>
          <w:szCs w:val="28"/>
          <w:lang w:eastAsia="ru-RU"/>
        </w:rPr>
        <w:t xml:space="preserve"> в соответствии с подпунктом «г» пункта 8, пунктами  6,</w:t>
      </w:r>
      <w:r w:rsidRPr="001D551E">
        <w:rPr>
          <w:rFonts w:eastAsiaTheme="minorHAnsi" w:cs="Times New Roman"/>
          <w:sz w:val="28"/>
          <w:szCs w:val="28"/>
          <w:lang w:eastAsia="ru-RU"/>
        </w:rPr>
        <w:t xml:space="preserve"> 11 статьи 29 Федерального закона «Об основных гарантиях избирательных прав и права на участие</w:t>
      </w:r>
      <w:proofErr w:type="gramEnd"/>
      <w:r w:rsidRPr="001D551E">
        <w:rPr>
          <w:rFonts w:eastAsiaTheme="minorHAnsi" w:cs="Times New Roman"/>
          <w:sz w:val="28"/>
          <w:szCs w:val="28"/>
          <w:lang w:eastAsia="ru-RU"/>
        </w:rPr>
        <w:t xml:space="preserve"> в референдуме граждан Российской Федерации»,</w:t>
      </w:r>
      <w:r w:rsidR="006F698B">
        <w:rPr>
          <w:rFonts w:eastAsiaTheme="minorHAnsi" w:cs="Times New Roman"/>
          <w:sz w:val="28"/>
          <w:szCs w:val="28"/>
          <w:lang w:eastAsia="ru-RU"/>
        </w:rPr>
        <w:t xml:space="preserve"> </w:t>
      </w:r>
      <w:r w:rsidRPr="001D551E">
        <w:rPr>
          <w:rFonts w:eastAsiaTheme="minorHAnsi" w:cs="Times New Roman"/>
          <w:sz w:val="28"/>
          <w:szCs w:val="28"/>
          <w:lang w:eastAsia="ru-RU"/>
        </w:rPr>
        <w:t xml:space="preserve"> решением Избирательной комиссии Приморского края от </w:t>
      </w:r>
      <w:r w:rsidRPr="00CB7755">
        <w:rPr>
          <w:rFonts w:cs="Times New Roman"/>
          <w:sz w:val="28"/>
          <w:szCs w:val="28"/>
          <w:lang w:eastAsia="ru-RU"/>
        </w:rPr>
        <w:t xml:space="preserve"> 25 апреля 2013 года № 823/135 «О кандидатурах, зачисленных в резерв составов участковых комиссий   избирательных участков с №</w:t>
      </w:r>
      <w:r w:rsidRPr="00CB7755">
        <w:rPr>
          <w:rFonts w:cs="Times New Roman"/>
          <w:sz w:val="28"/>
          <w:szCs w:val="28"/>
          <w:lang w:val="en-US" w:eastAsia="ru-RU"/>
        </w:rPr>
        <w:t> </w:t>
      </w:r>
      <w:r w:rsidRPr="00CB7755">
        <w:rPr>
          <w:rFonts w:cs="Times New Roman"/>
          <w:sz w:val="28"/>
          <w:szCs w:val="28"/>
          <w:lang w:eastAsia="ru-RU"/>
        </w:rPr>
        <w:t>1701 по №</w:t>
      </w:r>
      <w:r w:rsidRPr="00CB7755">
        <w:rPr>
          <w:rFonts w:cs="Times New Roman"/>
          <w:sz w:val="28"/>
          <w:szCs w:val="28"/>
          <w:lang w:val="en-US" w:eastAsia="ru-RU"/>
        </w:rPr>
        <w:t> </w:t>
      </w:r>
      <w:r w:rsidRPr="00CB7755">
        <w:rPr>
          <w:rFonts w:cs="Times New Roman"/>
          <w:sz w:val="28"/>
          <w:szCs w:val="28"/>
          <w:lang w:eastAsia="ru-RU"/>
        </w:rPr>
        <w:t>1731»</w:t>
      </w:r>
      <w:r>
        <w:rPr>
          <w:rFonts w:cs="Times New Roman"/>
          <w:sz w:val="28"/>
          <w:szCs w:val="28"/>
          <w:lang w:eastAsia="ru-RU"/>
        </w:rPr>
        <w:t>,</w:t>
      </w:r>
      <w:r w:rsidRPr="00CB7755">
        <w:rPr>
          <w:rFonts w:cs="Times New Roman"/>
          <w:sz w:val="28"/>
          <w:szCs w:val="28"/>
          <w:lang w:eastAsia="ru-RU"/>
        </w:rPr>
        <w:t xml:space="preserve"> </w:t>
      </w:r>
      <w:r w:rsidRPr="00A703A6">
        <w:rPr>
          <w:rFonts w:cs="Times New Roman"/>
          <w:sz w:val="28"/>
          <w:szCs w:val="28"/>
          <w:lang w:eastAsia="ru-RU"/>
        </w:rPr>
        <w:t xml:space="preserve"> </w:t>
      </w:r>
      <w:r w:rsidRPr="001D551E">
        <w:rPr>
          <w:rFonts w:eastAsiaTheme="minorHAnsi" w:cs="Times New Roman"/>
          <w:sz w:val="28"/>
          <w:szCs w:val="28"/>
          <w:lang w:eastAsia="ru-RU"/>
        </w:rPr>
        <w:t xml:space="preserve">территориальная избирательная комиссия Михайловского района </w:t>
      </w:r>
    </w:p>
    <w:p w:rsidR="001D551E" w:rsidRPr="001D551E" w:rsidRDefault="001D551E" w:rsidP="00C22277">
      <w:pPr>
        <w:suppressAutoHyphens w:val="0"/>
        <w:spacing w:line="276" w:lineRule="auto"/>
        <w:ind w:right="113"/>
        <w:jc w:val="both"/>
        <w:rPr>
          <w:rFonts w:eastAsiaTheme="minorHAnsi" w:cs="Times New Roman"/>
          <w:sz w:val="28"/>
          <w:szCs w:val="28"/>
          <w:lang w:eastAsia="ru-RU"/>
        </w:rPr>
      </w:pPr>
      <w:r w:rsidRPr="001D551E">
        <w:rPr>
          <w:rFonts w:eastAsiaTheme="minorHAnsi" w:cs="Times New Roman"/>
          <w:sz w:val="28"/>
          <w:szCs w:val="28"/>
          <w:lang w:eastAsia="ru-RU"/>
        </w:rPr>
        <w:t xml:space="preserve">             РЕШИЛА:</w:t>
      </w:r>
    </w:p>
    <w:p w:rsidR="001D551E" w:rsidRPr="001D551E" w:rsidRDefault="001D551E" w:rsidP="00C22277">
      <w:pPr>
        <w:suppressAutoHyphens w:val="0"/>
        <w:spacing w:line="276" w:lineRule="auto"/>
        <w:ind w:right="113"/>
        <w:jc w:val="both"/>
        <w:rPr>
          <w:rFonts w:eastAsiaTheme="minorHAnsi" w:cs="Times New Roman"/>
          <w:bCs/>
          <w:kern w:val="32"/>
          <w:sz w:val="28"/>
          <w:szCs w:val="28"/>
          <w:lang w:eastAsia="ru-RU"/>
        </w:rPr>
      </w:pPr>
      <w:r w:rsidRPr="001D551E">
        <w:rPr>
          <w:rFonts w:eastAsiaTheme="minorHAnsi" w:cs="Times New Roman"/>
          <w:bCs/>
          <w:kern w:val="32"/>
          <w:sz w:val="28"/>
          <w:szCs w:val="28"/>
          <w:lang w:eastAsia="ru-RU"/>
        </w:rPr>
        <w:t xml:space="preserve">            1. Назначить членом участковой комиссии с правом решающего голоса избирательного уч</w:t>
      </w:r>
      <w:r w:rsidR="006F698B">
        <w:rPr>
          <w:rFonts w:eastAsiaTheme="minorHAnsi" w:cs="Times New Roman"/>
          <w:bCs/>
          <w:kern w:val="32"/>
          <w:sz w:val="28"/>
          <w:szCs w:val="28"/>
          <w:lang w:eastAsia="ru-RU"/>
        </w:rPr>
        <w:t>астка № 1712 из резерва составов участковых</w:t>
      </w:r>
      <w:r w:rsidRPr="001D551E">
        <w:rPr>
          <w:rFonts w:eastAsiaTheme="minorHAnsi" w:cs="Times New Roman"/>
          <w:bCs/>
          <w:kern w:val="32"/>
          <w:sz w:val="28"/>
          <w:szCs w:val="28"/>
          <w:lang w:eastAsia="ru-RU"/>
        </w:rPr>
        <w:t xml:space="preserve"> комиссий Приморского края избирательного участка № 1712  Наталью Владиславовну </w:t>
      </w:r>
      <w:proofErr w:type="spellStart"/>
      <w:r w:rsidRPr="001D551E">
        <w:rPr>
          <w:rFonts w:eastAsiaTheme="minorHAnsi" w:cs="Times New Roman"/>
          <w:bCs/>
          <w:kern w:val="32"/>
          <w:sz w:val="28"/>
          <w:szCs w:val="28"/>
          <w:lang w:eastAsia="ru-RU"/>
        </w:rPr>
        <w:t>Плохотнюк</w:t>
      </w:r>
      <w:proofErr w:type="spellEnd"/>
      <w:r w:rsidRPr="001D551E">
        <w:rPr>
          <w:rFonts w:eastAsiaTheme="minorHAnsi" w:cs="Times New Roman"/>
          <w:bCs/>
          <w:kern w:val="32"/>
          <w:sz w:val="28"/>
          <w:szCs w:val="28"/>
          <w:lang w:eastAsia="ru-RU"/>
        </w:rPr>
        <w:t>, 1977 года рождения, сторожа</w:t>
      </w:r>
      <w:r w:rsidR="00C22277">
        <w:rPr>
          <w:rFonts w:eastAsiaTheme="minorHAnsi" w:cs="Times New Roman"/>
          <w:bCs/>
          <w:kern w:val="32"/>
          <w:sz w:val="28"/>
          <w:szCs w:val="28"/>
          <w:lang w:eastAsia="ru-RU"/>
        </w:rPr>
        <w:t xml:space="preserve"> муниципального бюджетного </w:t>
      </w:r>
      <w:r w:rsidRPr="001D551E">
        <w:rPr>
          <w:rFonts w:eastAsiaTheme="minorHAnsi" w:cs="Times New Roman"/>
          <w:bCs/>
          <w:kern w:val="32"/>
          <w:sz w:val="28"/>
          <w:szCs w:val="28"/>
          <w:lang w:eastAsia="ru-RU"/>
        </w:rPr>
        <w:t xml:space="preserve">общеобразовательного учреждения средняя общеобразовательная школа с. Абрамовка, образование общее  полное, кандидатура предложена собранием избирателей </w:t>
      </w:r>
      <w:proofErr w:type="gramStart"/>
      <w:r w:rsidRPr="001D551E">
        <w:rPr>
          <w:rFonts w:eastAsiaTheme="minorHAnsi" w:cs="Times New Roman"/>
          <w:bCs/>
          <w:kern w:val="32"/>
          <w:sz w:val="28"/>
          <w:szCs w:val="28"/>
          <w:lang w:eastAsia="ru-RU"/>
        </w:rPr>
        <w:t>с</w:t>
      </w:r>
      <w:proofErr w:type="gramEnd"/>
      <w:r w:rsidRPr="001D551E">
        <w:rPr>
          <w:rFonts w:eastAsiaTheme="minorHAnsi" w:cs="Times New Roman"/>
          <w:bCs/>
          <w:kern w:val="32"/>
          <w:sz w:val="28"/>
          <w:szCs w:val="28"/>
          <w:lang w:eastAsia="ru-RU"/>
        </w:rPr>
        <w:t>. Абрамовка</w:t>
      </w:r>
      <w:r w:rsidR="006F698B">
        <w:rPr>
          <w:rFonts w:eastAsiaTheme="minorHAnsi" w:cs="Times New Roman"/>
          <w:bCs/>
          <w:kern w:val="32"/>
          <w:sz w:val="28"/>
          <w:szCs w:val="28"/>
          <w:lang w:eastAsia="ru-RU"/>
        </w:rPr>
        <w:t>.</w:t>
      </w:r>
    </w:p>
    <w:p w:rsidR="001D551E" w:rsidRPr="001D551E" w:rsidRDefault="00C22277" w:rsidP="00C22277">
      <w:pPr>
        <w:suppressAutoHyphens w:val="0"/>
        <w:spacing w:line="276" w:lineRule="auto"/>
        <w:ind w:right="113"/>
        <w:jc w:val="both"/>
        <w:rPr>
          <w:rFonts w:eastAsiaTheme="minorHAnsi" w:cs="Times New Roman"/>
          <w:sz w:val="28"/>
          <w:szCs w:val="28"/>
          <w:lang w:eastAsia="ru-RU"/>
        </w:rPr>
      </w:pPr>
      <w:r>
        <w:rPr>
          <w:rFonts w:eastAsiaTheme="minorHAnsi" w:cs="Times New Roman"/>
          <w:sz w:val="28"/>
          <w:szCs w:val="28"/>
          <w:lang w:eastAsia="ru-RU"/>
        </w:rPr>
        <w:t xml:space="preserve">             </w:t>
      </w:r>
      <w:r w:rsidR="001D551E" w:rsidRPr="001D551E">
        <w:rPr>
          <w:rFonts w:eastAsiaTheme="minorHAnsi" w:cs="Times New Roman"/>
          <w:sz w:val="28"/>
          <w:szCs w:val="28"/>
          <w:lang w:eastAsia="ru-RU"/>
        </w:rPr>
        <w:t>2. Направить настоящее решение  в участковую комиссию избирательного участка № 1712.</w:t>
      </w:r>
    </w:p>
    <w:p w:rsidR="001D551E" w:rsidRDefault="001D551E" w:rsidP="00C22277">
      <w:pPr>
        <w:suppressAutoHyphens w:val="0"/>
        <w:spacing w:line="276" w:lineRule="auto"/>
        <w:ind w:right="113"/>
        <w:jc w:val="both"/>
        <w:rPr>
          <w:sz w:val="28"/>
          <w:szCs w:val="28"/>
        </w:rPr>
      </w:pPr>
      <w:r w:rsidRPr="001D551E">
        <w:rPr>
          <w:rFonts w:eastAsiaTheme="minorHAnsi" w:cs="Times New Roman"/>
          <w:sz w:val="28"/>
          <w:szCs w:val="28"/>
          <w:lang w:eastAsia="ru-RU"/>
        </w:rPr>
        <w:t xml:space="preserve">             3. </w:t>
      </w:r>
      <w:proofErr w:type="gramStart"/>
      <w:r w:rsidRPr="001D551E">
        <w:rPr>
          <w:rFonts w:eastAsiaTheme="minorHAnsi" w:cs="Times New Roman"/>
          <w:sz w:val="28"/>
          <w:szCs w:val="28"/>
          <w:lang w:eastAsia="ru-RU"/>
        </w:rPr>
        <w:t>Разместить</w:t>
      </w:r>
      <w:proofErr w:type="gramEnd"/>
      <w:r w:rsidRPr="001D551E">
        <w:rPr>
          <w:rFonts w:eastAsiaTheme="minorHAnsi" w:cs="Times New Roman"/>
          <w:sz w:val="28"/>
          <w:szCs w:val="28"/>
          <w:lang w:eastAsia="ru-RU"/>
        </w:rPr>
        <w:t xml:space="preserve"> настоящее решение  на официальном сайте  территориальной избирательной комиссии Михайловского района в информационно-коммуникационной сети «Интернет».</w:t>
      </w: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1D551E" w:rsidTr="001D551E">
        <w:tc>
          <w:tcPr>
            <w:tcW w:w="6912" w:type="dxa"/>
            <w:hideMark/>
          </w:tcPr>
          <w:p w:rsidR="001D551E" w:rsidRDefault="001D551E" w:rsidP="00C222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1D551E" w:rsidRDefault="001D551E" w:rsidP="00C222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1D551E" w:rsidTr="001D551E">
        <w:tc>
          <w:tcPr>
            <w:tcW w:w="6912" w:type="dxa"/>
          </w:tcPr>
          <w:p w:rsidR="001D551E" w:rsidRDefault="001D551E" w:rsidP="00C22277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1D551E" w:rsidRDefault="001D551E" w:rsidP="00C22277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1D551E" w:rsidTr="001D551E">
        <w:tc>
          <w:tcPr>
            <w:tcW w:w="6912" w:type="dxa"/>
            <w:hideMark/>
          </w:tcPr>
          <w:p w:rsidR="001D551E" w:rsidRDefault="001D551E" w:rsidP="00C222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Секре</w:t>
            </w:r>
            <w:bookmarkStart w:id="0" w:name="_GoBack"/>
            <w:bookmarkEnd w:id="0"/>
            <w:r>
              <w:rPr>
                <w:spacing w:val="-3"/>
                <w:sz w:val="28"/>
                <w:szCs w:val="28"/>
              </w:rPr>
              <w:t xml:space="preserve">тарь </w:t>
            </w:r>
            <w:r>
              <w:rPr>
                <w:spacing w:val="-1"/>
                <w:sz w:val="28"/>
                <w:szCs w:val="28"/>
              </w:rPr>
              <w:t>заседания</w:t>
            </w:r>
          </w:p>
        </w:tc>
        <w:tc>
          <w:tcPr>
            <w:tcW w:w="2662" w:type="dxa"/>
            <w:hideMark/>
          </w:tcPr>
          <w:p w:rsidR="001D551E" w:rsidRDefault="001D551E" w:rsidP="00C222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Боголюбова</w:t>
            </w:r>
          </w:p>
        </w:tc>
      </w:tr>
    </w:tbl>
    <w:p w:rsidR="001D551E" w:rsidRDefault="001D551E" w:rsidP="00C22277">
      <w:pPr>
        <w:spacing w:line="276" w:lineRule="auto"/>
      </w:pPr>
    </w:p>
    <w:p w:rsidR="001D551E" w:rsidRDefault="001D551E" w:rsidP="00C22277">
      <w:pPr>
        <w:spacing w:line="276" w:lineRule="auto"/>
      </w:pPr>
    </w:p>
    <w:p w:rsidR="001D551E" w:rsidRDefault="001D551E" w:rsidP="00C22277">
      <w:pPr>
        <w:spacing w:line="276" w:lineRule="auto"/>
      </w:pPr>
    </w:p>
    <w:p w:rsidR="001D551E" w:rsidRDefault="001D551E" w:rsidP="00C22277">
      <w:pPr>
        <w:spacing w:line="276" w:lineRule="auto"/>
      </w:pPr>
    </w:p>
    <w:p w:rsidR="001D551E" w:rsidRDefault="001D551E" w:rsidP="00C22277">
      <w:pPr>
        <w:spacing w:line="276" w:lineRule="auto"/>
      </w:pPr>
    </w:p>
    <w:p w:rsidR="001D551E" w:rsidRDefault="001D551E" w:rsidP="00C22277">
      <w:pPr>
        <w:spacing w:line="276" w:lineRule="auto"/>
      </w:pPr>
    </w:p>
    <w:p w:rsidR="001D551E" w:rsidRDefault="001D551E" w:rsidP="00C22277">
      <w:pPr>
        <w:spacing w:line="276" w:lineRule="auto"/>
      </w:pPr>
    </w:p>
    <w:p w:rsidR="001D551E" w:rsidRDefault="001D551E" w:rsidP="00C22277">
      <w:pPr>
        <w:spacing w:line="276" w:lineRule="auto"/>
      </w:pPr>
    </w:p>
    <w:p w:rsidR="001D551E" w:rsidRDefault="001D551E" w:rsidP="00C22277">
      <w:pPr>
        <w:spacing w:line="276" w:lineRule="auto"/>
      </w:pPr>
    </w:p>
    <w:p w:rsidR="001D551E" w:rsidRDefault="001D551E" w:rsidP="00C22277">
      <w:pPr>
        <w:spacing w:line="276" w:lineRule="auto"/>
      </w:pPr>
    </w:p>
    <w:p w:rsidR="001D551E" w:rsidRDefault="001D551E" w:rsidP="00C22277">
      <w:pPr>
        <w:spacing w:line="276" w:lineRule="auto"/>
      </w:pPr>
    </w:p>
    <w:p w:rsidR="000A0DC3" w:rsidRDefault="000A0DC3" w:rsidP="00C22277">
      <w:pPr>
        <w:spacing w:line="276" w:lineRule="auto"/>
      </w:pPr>
    </w:p>
    <w:sectPr w:rsidR="000A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1E"/>
    <w:rsid w:val="000A0DC3"/>
    <w:rsid w:val="001D551E"/>
    <w:rsid w:val="006F698B"/>
    <w:rsid w:val="0075496A"/>
    <w:rsid w:val="00C2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1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5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51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1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5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5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2015-03-25T06:12:00Z</cp:lastPrinted>
  <dcterms:created xsi:type="dcterms:W3CDTF">2015-03-17T06:55:00Z</dcterms:created>
  <dcterms:modified xsi:type="dcterms:W3CDTF">2015-03-25T06:13:00Z</dcterms:modified>
</cp:coreProperties>
</file>